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77A49">
              <w:rPr>
                <w:rFonts w:ascii="Candara" w:hAnsi="Candara"/>
                <w:b/>
              </w:rPr>
              <w:t>98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A77A49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A77A49">
              <w:rPr>
                <w:rFonts w:ascii="Candara" w:hAnsi="Candara"/>
                <w:b/>
              </w:rPr>
              <w:t xml:space="preserve">BUDUĆNOST SVIJETA OKO NAS     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57A80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SELF CHECK </w:t>
            </w:r>
            <w:r w:rsidR="00DB26B0">
              <w:rPr>
                <w:rFonts w:ascii="Candara" w:hAnsi="Candara" w:cs="Calibri"/>
                <w:b/>
              </w:rPr>
              <w:t>4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="00557A80" w:rsidRPr="00557A80">
              <w:rPr>
                <w:rFonts w:ascii="Candara" w:hAnsi="Candara"/>
              </w:rPr>
              <w:t>razvi</w:t>
            </w:r>
            <w:r w:rsidR="00557A80">
              <w:rPr>
                <w:rFonts w:ascii="Candara" w:hAnsi="Candara"/>
              </w:rPr>
              <w:t>ti</w:t>
            </w:r>
            <w:r w:rsidR="00557A80" w:rsidRPr="00557A80">
              <w:rPr>
                <w:rFonts w:ascii="Candara" w:hAnsi="Candara"/>
              </w:rPr>
              <w:t xml:space="preserve"> samo</w:t>
            </w:r>
            <w:r w:rsidR="00557A80">
              <w:rPr>
                <w:rFonts w:ascii="Candara" w:hAnsi="Candara"/>
              </w:rPr>
              <w:t>evaluaciju</w:t>
            </w:r>
            <w:r w:rsidR="00557A80" w:rsidRPr="00557A80">
              <w:rPr>
                <w:rFonts w:ascii="Candara" w:hAnsi="Candara"/>
              </w:rPr>
              <w:t>: identificira</w:t>
            </w:r>
            <w:r w:rsidR="00557A80">
              <w:rPr>
                <w:rFonts w:ascii="Candara" w:hAnsi="Candara"/>
              </w:rPr>
              <w:t>ti</w:t>
            </w:r>
            <w:r w:rsidR="00557A80" w:rsidRPr="00557A80">
              <w:rPr>
                <w:rFonts w:ascii="Candara" w:hAnsi="Candara"/>
              </w:rPr>
              <w:t xml:space="preserve"> vlastite nedostatke u vještin</w:t>
            </w:r>
            <w:r w:rsidR="00557A80">
              <w:rPr>
                <w:rFonts w:ascii="Candara" w:hAnsi="Candara"/>
              </w:rPr>
              <w:t>ama</w:t>
            </w:r>
            <w:r w:rsidR="00557A80" w:rsidRPr="00557A80">
              <w:rPr>
                <w:rFonts w:ascii="Candara" w:hAnsi="Candara"/>
              </w:rPr>
              <w:t xml:space="preserve"> (gdje je nj</w:t>
            </w:r>
            <w:r w:rsidR="00557A80">
              <w:rPr>
                <w:rFonts w:ascii="Candara" w:hAnsi="Candara"/>
              </w:rPr>
              <w:t>eg</w:t>
            </w:r>
            <w:r w:rsidR="00557A80" w:rsidRPr="00557A80">
              <w:rPr>
                <w:rFonts w:ascii="Candara" w:hAnsi="Candara"/>
              </w:rPr>
              <w:t>ovo znanje slabo); vidjeti gdje usmjeriti svoju pažnju u učenju; postav</w:t>
            </w:r>
            <w:r w:rsidR="00557A80">
              <w:rPr>
                <w:rFonts w:ascii="Candara" w:hAnsi="Candara"/>
              </w:rPr>
              <w:t>i</w:t>
            </w:r>
            <w:r w:rsidR="00557A80" w:rsidRPr="00557A80">
              <w:rPr>
                <w:rFonts w:ascii="Candara" w:hAnsi="Candara"/>
              </w:rPr>
              <w:t xml:space="preserve">ti realne ciljeve; revidirati </w:t>
            </w:r>
            <w:r w:rsidR="00557A80">
              <w:rPr>
                <w:rFonts w:ascii="Candara" w:hAnsi="Candara"/>
              </w:rPr>
              <w:t>svoj</w:t>
            </w:r>
            <w:r w:rsidR="00557A80"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7A49" w:rsidRPr="00A77A49" w:rsidRDefault="00A77A49" w:rsidP="00A77A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 xml:space="preserve">Vokabular: vocabulary from unit 4: vocabulary connected with future technology; vocabulary connected with future; jobs and professions; vocabulary connected with food and eating habits; vocabulary connected with animals and animal phrases; ecology and environment.  </w:t>
            </w:r>
          </w:p>
          <w:p w:rsidR="002D175E" w:rsidRPr="00461CF1" w:rsidRDefault="00A77A49" w:rsidP="00A77A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>Gramatika: revision of grammar and language structures: WILL future; 1st conditional; can / could / be able to; going to future; ways of expressing the future; un/countable nouns, some/any, relative pronouns; singular/plural nouns; should/shouldn't.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A77A49">
              <w:rPr>
                <w:rFonts w:ascii="Candara" w:hAnsi="Candara" w:cs="Calibri"/>
              </w:rPr>
              <w:t>124-125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A77A49">
              <w:rPr>
                <w:rFonts w:ascii="Candara" w:hAnsi="Candara" w:cs="Calibri"/>
              </w:rPr>
              <w:t>101-109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557A8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557A80" w:rsidRDefault="00B458B4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8B4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započnu rad u udžbeniku, samostalno, u paru ili čak u skupinama.</w:t>
            </w:r>
          </w:p>
          <w:p w:rsidR="00E334FD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usmeno međusobno provjere razumijevanje svih riječi u zadatku 1. Nakon toga odaberu riječ </w:t>
            </w:r>
            <w:r w:rsidR="00A77A49">
              <w:rPr>
                <w:rFonts w:ascii="Candara" w:hAnsi="Candara"/>
              </w:rPr>
              <w:t>koja nedostaje – suprotni pridjev</w:t>
            </w:r>
            <w:r>
              <w:rPr>
                <w:rFonts w:ascii="Candara" w:hAnsi="Candara"/>
              </w:rPr>
              <w:t>.</w:t>
            </w:r>
          </w:p>
          <w:p w:rsidR="00B458B4" w:rsidRDefault="00461CF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</w:t>
            </w:r>
            <w:r w:rsidR="00B458B4">
              <w:rPr>
                <w:rFonts w:ascii="Candara" w:hAnsi="Candara"/>
              </w:rPr>
              <w:t xml:space="preserve"> drugom zadatku</w:t>
            </w:r>
            <w:r>
              <w:rPr>
                <w:rFonts w:ascii="Candara" w:hAnsi="Candara"/>
              </w:rPr>
              <w:t xml:space="preserve"> </w:t>
            </w:r>
            <w:r w:rsidR="00A77A49">
              <w:rPr>
                <w:rFonts w:ascii="Candara" w:hAnsi="Candara"/>
              </w:rPr>
              <w:t>dodaju riječ koja nedostaje</w:t>
            </w:r>
            <w:r>
              <w:rPr>
                <w:rFonts w:ascii="Candara" w:hAnsi="Candara"/>
              </w:rPr>
              <w:t>.</w:t>
            </w:r>
          </w:p>
          <w:p w:rsidR="00461CF1" w:rsidRDefault="00461CF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461CF1">
              <w:rPr>
                <w:rFonts w:ascii="Candara" w:hAnsi="Candara"/>
              </w:rPr>
              <w:t xml:space="preserve">Učenici usmeno međusobno provjere razumijevanje svih riječi u zadatku </w:t>
            </w:r>
            <w:r w:rsidR="00B458B4">
              <w:rPr>
                <w:rFonts w:ascii="Candara" w:hAnsi="Candara"/>
              </w:rPr>
              <w:t xml:space="preserve">3 </w:t>
            </w:r>
            <w:r>
              <w:rPr>
                <w:rFonts w:ascii="Candara" w:hAnsi="Candara"/>
              </w:rPr>
              <w:t xml:space="preserve">i izaberu </w:t>
            </w:r>
            <w:r w:rsidR="00A77A49">
              <w:rPr>
                <w:rFonts w:ascii="Candara" w:hAnsi="Candara"/>
              </w:rPr>
              <w:t>točne parove</w:t>
            </w:r>
            <w:r>
              <w:rPr>
                <w:rFonts w:ascii="Candara" w:hAnsi="Candara"/>
              </w:rPr>
              <w:t xml:space="preserve"> te objasne zašto.</w:t>
            </w:r>
          </w:p>
          <w:p w:rsidR="00B458B4" w:rsidRDefault="00461CF1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zadatku 4 </w:t>
            </w:r>
            <w:r w:rsidR="00B458B4">
              <w:rPr>
                <w:rFonts w:ascii="Candara" w:hAnsi="Candara"/>
              </w:rPr>
              <w:t>odaberu točne odgovore kako bi dobili točne rečenice.</w:t>
            </w:r>
          </w:p>
          <w:p w:rsidR="00B458B4" w:rsidRPr="009D1019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zadatku I CAN… pokušaju objektivno sagledati vlastite mogućnosti. 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B458B4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B4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77A49">
              <w:rPr>
                <w:rFonts w:ascii="Candara" w:hAnsi="Candara"/>
                <w:b/>
              </w:rPr>
              <w:t>99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77A4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A77A49">
              <w:rPr>
                <w:rFonts w:ascii="Candara" w:hAnsi="Candara"/>
                <w:b/>
              </w:rPr>
              <w:t xml:space="preserve">BUDUĆNOST SVIJETA OKO NAS      </w:t>
            </w:r>
          </w:p>
        </w:tc>
      </w:tr>
      <w:tr w:rsidR="00A77A4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4</w:t>
            </w:r>
          </w:p>
        </w:tc>
      </w:tr>
      <w:tr w:rsidR="00A77A4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77A49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77A49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77A49" w:rsidRPr="006D575A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77A49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Default="00A77A49" w:rsidP="00A77A4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A77A49" w:rsidRDefault="00A77A49" w:rsidP="00A77A4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A77A49" w:rsidRPr="009B4F2B" w:rsidRDefault="00A77A49" w:rsidP="00A77A49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A77A49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A77A49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7A49" w:rsidRPr="00A77A49" w:rsidRDefault="00A77A49" w:rsidP="00A77A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 xml:space="preserve">Vokabular: vocabulary from unit 4: vocabulary connected with future technology; vocabulary connected with future; jobs and professions; vocabulary connected with food and eating habits; vocabulary connected with animals and animal phrases; ecology and environment.  </w:t>
            </w:r>
          </w:p>
          <w:p w:rsidR="00A77A49" w:rsidRPr="00461CF1" w:rsidRDefault="00A77A49" w:rsidP="00A77A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>Gramatika: revision of grammar and language structures: WILL future; 1st conditional; can / could / be able to; going to future; ways of expressing the future; un/countable nouns, some/any, relative pronouns; singular/plural nouns; should/shouldn't.</w:t>
            </w:r>
          </w:p>
        </w:tc>
      </w:tr>
      <w:tr w:rsidR="00A77A4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77A49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A77A49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124-125.</w:t>
            </w:r>
          </w:p>
          <w:p w:rsidR="00A77A49" w:rsidRPr="009B4F2B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101-109.</w:t>
            </w:r>
          </w:p>
        </w:tc>
      </w:tr>
      <w:tr w:rsidR="00557A8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B458B4" w:rsidP="00343B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</w:t>
            </w:r>
            <w:r>
              <w:rPr>
                <w:rFonts w:ascii="Candara" w:hAnsi="Candara"/>
              </w:rPr>
              <w:t xml:space="preserve"> i jezičnih struktura</w:t>
            </w:r>
            <w:r w:rsidRPr="00B458B4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B4" w:rsidRPr="00B458B4" w:rsidRDefault="00343B15" w:rsidP="00B458B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B458B4">
              <w:rPr>
                <w:rFonts w:ascii="Candara" w:hAnsi="Candara"/>
              </w:rPr>
              <w:t xml:space="preserve">započnu rad rješavanjem zadataka u RB, Lesson </w:t>
            </w:r>
            <w:r w:rsidR="00A77A49">
              <w:rPr>
                <w:rFonts w:ascii="Candara" w:hAnsi="Candara"/>
              </w:rPr>
              <w:t>13</w:t>
            </w:r>
            <w:r w:rsidR="00B458B4">
              <w:rPr>
                <w:rFonts w:ascii="Candara" w:hAnsi="Candara"/>
              </w:rPr>
              <w:t xml:space="preserve"> &amp; </w:t>
            </w:r>
            <w:r w:rsidR="00461CF1">
              <w:rPr>
                <w:rFonts w:ascii="Candara" w:hAnsi="Candara"/>
              </w:rPr>
              <w:t>1</w:t>
            </w:r>
            <w:r w:rsidR="00A77A49">
              <w:rPr>
                <w:rFonts w:ascii="Candara" w:hAnsi="Candara"/>
              </w:rPr>
              <w:t>4</w:t>
            </w:r>
            <w:r w:rsidR="00B458B4">
              <w:rPr>
                <w:rFonts w:ascii="Candara" w:hAnsi="Candara"/>
              </w:rPr>
              <w:t xml:space="preserve">, str. </w:t>
            </w:r>
            <w:r w:rsidR="00A77A49">
              <w:rPr>
                <w:rFonts w:ascii="Candara" w:hAnsi="Candara"/>
              </w:rPr>
              <w:t>101</w:t>
            </w:r>
            <w:r w:rsidR="00461CF1">
              <w:rPr>
                <w:rFonts w:ascii="Candara" w:hAnsi="Candara"/>
              </w:rPr>
              <w:t>-</w:t>
            </w:r>
            <w:r w:rsidR="00A77A49">
              <w:rPr>
                <w:rFonts w:ascii="Candara" w:hAnsi="Candara"/>
              </w:rPr>
              <w:t>103</w:t>
            </w:r>
            <w:r w:rsidR="00B458B4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B458B4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77A49">
              <w:rPr>
                <w:rFonts w:ascii="Candara" w:hAnsi="Candara"/>
                <w:b/>
              </w:rPr>
              <w:t>100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77A49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A77A49">
              <w:rPr>
                <w:rFonts w:ascii="Candara" w:hAnsi="Candara"/>
                <w:b/>
              </w:rPr>
              <w:t xml:space="preserve">BUDUĆNOST SVIJETA OKO NAS      </w:t>
            </w:r>
          </w:p>
        </w:tc>
      </w:tr>
      <w:tr w:rsidR="00A77A49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4</w:t>
            </w:r>
          </w:p>
        </w:tc>
      </w:tr>
      <w:tr w:rsidR="00A77A49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77A49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77A49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77A49" w:rsidRPr="006D575A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77A49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Default="00A77A49" w:rsidP="00A77A4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A77A49" w:rsidRDefault="00A77A49" w:rsidP="00A77A4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A77A49" w:rsidRPr="009B4F2B" w:rsidRDefault="00A77A49" w:rsidP="00A77A49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A77A49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A77A49" w:rsidRPr="006D575A" w:rsidTr="00225BC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7A49" w:rsidRPr="00A77A49" w:rsidRDefault="00A77A49" w:rsidP="00A77A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 xml:space="preserve">Vokabular: vocabulary from unit 4: vocabulary connected with future technology; vocabulary connected with future; jobs and professions; vocabulary connected with food and eating habits; vocabulary connected with animals and animal phrases; ecology and environment.  </w:t>
            </w:r>
          </w:p>
          <w:p w:rsidR="00A77A49" w:rsidRPr="00461CF1" w:rsidRDefault="00A77A49" w:rsidP="00A77A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>Gramatika: revision of grammar and language structures: WILL future; 1st conditional; can / could / be able to; going to future; ways of expressing the future; un/countable nouns, some/any, relative pronouns; singular/plural nouns; should/shouldn't.</w:t>
            </w:r>
          </w:p>
        </w:tc>
      </w:tr>
      <w:tr w:rsidR="00A77A49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77A49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A77A49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124-125.</w:t>
            </w:r>
          </w:p>
          <w:p w:rsidR="00A77A49" w:rsidRPr="009B4F2B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101-109.</w:t>
            </w:r>
          </w:p>
        </w:tc>
      </w:tr>
      <w:tr w:rsidR="00557A8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5BC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225BC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257358" w:rsidRPr="006D575A" w:rsidTr="00EB60F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6D575A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</w:t>
            </w:r>
            <w:r>
              <w:rPr>
                <w:rFonts w:ascii="Candara" w:hAnsi="Candara"/>
              </w:rPr>
              <w:t xml:space="preserve"> i jezičnih struktura</w:t>
            </w:r>
            <w:r w:rsidRPr="00B458B4">
              <w:rPr>
                <w:rFonts w:ascii="Candara" w:hAnsi="Candara"/>
              </w:rPr>
              <w:t>.</w:t>
            </w:r>
          </w:p>
        </w:tc>
      </w:tr>
      <w:tr w:rsidR="00257358" w:rsidRPr="006D575A" w:rsidTr="00EB60F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B458B4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započnu rad rješavanjem zadataka u RB, Lesson </w:t>
            </w:r>
            <w:r w:rsidR="00461CF1">
              <w:rPr>
                <w:rFonts w:ascii="Candara" w:hAnsi="Candara"/>
              </w:rPr>
              <w:t>1</w:t>
            </w:r>
            <w:r w:rsidR="00A77A49">
              <w:rPr>
                <w:rFonts w:ascii="Candara" w:hAnsi="Candara"/>
              </w:rPr>
              <w:t>5</w:t>
            </w:r>
            <w:r>
              <w:rPr>
                <w:rFonts w:ascii="Candara" w:hAnsi="Candara"/>
              </w:rPr>
              <w:t xml:space="preserve"> &amp; </w:t>
            </w:r>
            <w:r w:rsidR="00461CF1">
              <w:rPr>
                <w:rFonts w:ascii="Candara" w:hAnsi="Candara"/>
              </w:rPr>
              <w:t>1</w:t>
            </w:r>
            <w:r w:rsidR="00A77A49">
              <w:rPr>
                <w:rFonts w:ascii="Candara" w:hAnsi="Candara"/>
              </w:rPr>
              <w:t>6</w:t>
            </w:r>
            <w:r>
              <w:rPr>
                <w:rFonts w:ascii="Candara" w:hAnsi="Candara"/>
              </w:rPr>
              <w:t xml:space="preserve">, str. </w:t>
            </w:r>
            <w:r w:rsidR="00A77A49">
              <w:rPr>
                <w:rFonts w:ascii="Candara" w:hAnsi="Candara"/>
              </w:rPr>
              <w:t>104</w:t>
            </w:r>
            <w:r>
              <w:rPr>
                <w:rFonts w:ascii="Candara" w:hAnsi="Candara"/>
              </w:rPr>
              <w:t>-</w:t>
            </w:r>
            <w:r w:rsidR="00A77A49">
              <w:rPr>
                <w:rFonts w:ascii="Candara" w:hAnsi="Candara"/>
              </w:rPr>
              <w:t>107</w:t>
            </w:r>
            <w:r>
              <w:rPr>
                <w:rFonts w:ascii="Candara" w:hAnsi="Candara"/>
              </w:rPr>
              <w:t>.</w:t>
            </w:r>
          </w:p>
        </w:tc>
      </w:tr>
      <w:tr w:rsidR="00257358" w:rsidRPr="006D575A" w:rsidTr="00EB60F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C03512" w:rsidRDefault="00257358" w:rsidP="0025735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9D2A42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225BC4">
        <w:trPr>
          <w:trHeight w:val="2312"/>
        </w:trPr>
        <w:tc>
          <w:tcPr>
            <w:tcW w:w="9288" w:type="dxa"/>
            <w:shd w:val="clear" w:color="auto" w:fill="auto"/>
          </w:tcPr>
          <w:p w:rsidR="00F719A7" w:rsidRPr="009D1019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F719A7" w:rsidRPr="009D1019" w:rsidRDefault="00F719A7" w:rsidP="0025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  <w:bookmarkEnd w:id="1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77A49" w:rsidRDefault="00A77A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77A49">
              <w:rPr>
                <w:rFonts w:ascii="Candara" w:hAnsi="Candara"/>
                <w:b/>
              </w:rPr>
              <w:t>101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77A49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A77A49">
              <w:rPr>
                <w:rFonts w:ascii="Candara" w:hAnsi="Candara"/>
                <w:b/>
              </w:rPr>
              <w:t xml:space="preserve">BUDUĆNOST SVIJETA OKO NAS      </w:t>
            </w:r>
          </w:p>
        </w:tc>
      </w:tr>
      <w:tr w:rsidR="00A77A49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4</w:t>
            </w:r>
          </w:p>
        </w:tc>
      </w:tr>
      <w:tr w:rsidR="00A77A49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77A49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77A49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77A49" w:rsidRPr="006D575A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77A49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Default="00A77A49" w:rsidP="00A77A4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A77A49" w:rsidRDefault="00A77A49" w:rsidP="00A77A4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A77A49" w:rsidRPr="009B4F2B" w:rsidRDefault="00A77A49" w:rsidP="00A77A49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A77A49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A77A49" w:rsidRPr="006D575A" w:rsidTr="0017603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7A49" w:rsidRPr="00A77A49" w:rsidRDefault="00A77A49" w:rsidP="00A77A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 xml:space="preserve">Vokabular: vocabulary from unit 4: vocabulary connected with future technology; vocabulary connected with future; jobs and professions; vocabulary connected with food and eating habits; vocabulary connected with animals and animal phrases; ecology and environment.  </w:t>
            </w:r>
          </w:p>
          <w:p w:rsidR="00A77A49" w:rsidRPr="00461CF1" w:rsidRDefault="00A77A49" w:rsidP="00A77A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>Gramatika: revision of grammar and language structures: WILL future; 1st conditional; can / could / be able to; going to future; ways of expressing the future; un/countable nouns, some/any, relative pronouns; singular/plural nouns; should/shouldn't.</w:t>
            </w:r>
          </w:p>
        </w:tc>
      </w:tr>
      <w:tr w:rsidR="00A77A49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77A49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A77A49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124-125.</w:t>
            </w:r>
          </w:p>
          <w:p w:rsidR="00A77A49" w:rsidRPr="009B4F2B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101-109.</w:t>
            </w:r>
          </w:p>
        </w:tc>
      </w:tr>
      <w:tr w:rsidR="00557A8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7603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17603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257358" w:rsidRPr="006D575A" w:rsidTr="00AA2B05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6D575A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</w:t>
            </w:r>
            <w:r>
              <w:rPr>
                <w:rFonts w:ascii="Candara" w:hAnsi="Candara"/>
              </w:rPr>
              <w:t xml:space="preserve"> i jezičnih struktura</w:t>
            </w:r>
            <w:r w:rsidRPr="00B458B4">
              <w:rPr>
                <w:rFonts w:ascii="Candara" w:hAnsi="Candara"/>
              </w:rPr>
              <w:t>.</w:t>
            </w:r>
          </w:p>
        </w:tc>
      </w:tr>
      <w:tr w:rsidR="00257358" w:rsidRPr="006D575A" w:rsidTr="00AA2B05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B458B4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započnu rad rješavanjem zadataka u RB, Look Back </w:t>
            </w:r>
            <w:r w:rsidR="00A77A49">
              <w:rPr>
                <w:rFonts w:ascii="Candara" w:hAnsi="Candara"/>
              </w:rPr>
              <w:t>4</w:t>
            </w:r>
            <w:r>
              <w:rPr>
                <w:rFonts w:ascii="Candara" w:hAnsi="Candara"/>
              </w:rPr>
              <w:t xml:space="preserve">, str. </w:t>
            </w:r>
            <w:r w:rsidR="00A77A49">
              <w:rPr>
                <w:rFonts w:ascii="Candara" w:hAnsi="Candara"/>
              </w:rPr>
              <w:t>108</w:t>
            </w:r>
            <w:r w:rsidR="00A9506B">
              <w:rPr>
                <w:rFonts w:ascii="Candara" w:hAnsi="Candara"/>
              </w:rPr>
              <w:t>-</w:t>
            </w:r>
            <w:r w:rsidR="00A77A49">
              <w:rPr>
                <w:rFonts w:ascii="Candara" w:hAnsi="Candara"/>
              </w:rPr>
              <w:t>109</w:t>
            </w:r>
            <w:bookmarkStart w:id="2" w:name="_GoBack"/>
            <w:bookmarkEnd w:id="2"/>
            <w:r>
              <w:rPr>
                <w:rFonts w:ascii="Candara" w:hAnsi="Candara"/>
              </w:rPr>
              <w:t>.</w:t>
            </w:r>
          </w:p>
        </w:tc>
      </w:tr>
      <w:tr w:rsidR="00257358" w:rsidRPr="006D575A" w:rsidTr="00AA2B0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C03512" w:rsidRDefault="00257358" w:rsidP="0025735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257358">
            <w:pPr>
              <w:spacing w:after="0" w:line="240" w:lineRule="auto"/>
              <w:rPr>
                <w:rFonts w:ascii="Candara" w:hAnsi="Candara"/>
              </w:rPr>
            </w:pPr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9D1019" w:rsidTr="0017603F">
        <w:trPr>
          <w:trHeight w:val="2312"/>
        </w:trPr>
        <w:tc>
          <w:tcPr>
            <w:tcW w:w="9288" w:type="dxa"/>
            <w:shd w:val="clear" w:color="auto" w:fill="auto"/>
          </w:tcPr>
          <w:p w:rsidR="00C16DEA" w:rsidRPr="009D1019" w:rsidRDefault="00C16DEA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C16DEA" w:rsidRPr="009D1019" w:rsidRDefault="00C16DEA" w:rsidP="00C1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557A80" w:rsidRPr="006D575A" w:rsidTr="006E44D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57A80" w:rsidRPr="006D575A" w:rsidTr="006E44D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77A49">
              <w:rPr>
                <w:rFonts w:ascii="Candara" w:hAnsi="Candara"/>
                <w:b/>
              </w:rPr>
              <w:t>102.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77A49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A77A49">
              <w:rPr>
                <w:rFonts w:ascii="Candara" w:hAnsi="Candara"/>
                <w:b/>
              </w:rPr>
              <w:t xml:space="preserve">BUDUĆNOST SVIJETA OKO NAS      </w:t>
            </w:r>
          </w:p>
        </w:tc>
      </w:tr>
      <w:tr w:rsidR="00A77A49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4</w:t>
            </w:r>
          </w:p>
        </w:tc>
      </w:tr>
      <w:tr w:rsidR="00A77A49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77A49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77A49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77A49" w:rsidRPr="006D575A" w:rsidRDefault="00A77A49" w:rsidP="00A77A49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77A49" w:rsidRPr="006D575A" w:rsidTr="006E44D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Default="00A77A49" w:rsidP="00A77A4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A77A49" w:rsidRDefault="00A77A49" w:rsidP="00A77A4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A77A49" w:rsidRPr="009B4F2B" w:rsidRDefault="00A77A49" w:rsidP="00A77A49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A77A49" w:rsidRPr="006D575A" w:rsidTr="006E44D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A77A49" w:rsidRPr="006D575A" w:rsidTr="006E44D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7A49" w:rsidRPr="00A77A49" w:rsidRDefault="00A77A49" w:rsidP="00A77A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 xml:space="preserve">Vokabular: vocabulary from unit 4: vocabulary connected with future technology; vocabulary connected with future; jobs and professions; vocabulary connected with food and eating habits; vocabulary connected with animals and animal phrases; ecology and environment.  </w:t>
            </w:r>
          </w:p>
          <w:p w:rsidR="00A77A49" w:rsidRPr="00461CF1" w:rsidRDefault="00A77A49" w:rsidP="00A77A49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A77A49">
              <w:rPr>
                <w:rFonts w:ascii="Candara" w:hAnsi="Candara"/>
                <w:iCs/>
              </w:rPr>
              <w:t>Gramatika: revision of grammar and language structures: WILL future; 1st conditional; can / could / be able to; going to future; ways of expressing the future; un/countable nouns, some/any, relative pronouns; singular/plural nouns; should/shouldn't.</w:t>
            </w:r>
          </w:p>
        </w:tc>
      </w:tr>
      <w:tr w:rsidR="00A77A49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77A49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A77A49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77A49" w:rsidRPr="006D575A" w:rsidRDefault="00A77A49" w:rsidP="00A77A4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A49" w:rsidRPr="006D575A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124-125.</w:t>
            </w:r>
          </w:p>
          <w:p w:rsidR="00A77A49" w:rsidRPr="009B4F2B" w:rsidRDefault="00A77A49" w:rsidP="00A77A4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101-109.</w:t>
            </w:r>
          </w:p>
        </w:tc>
      </w:tr>
      <w:tr w:rsidR="00557A80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557A80" w:rsidRPr="006D575A" w:rsidTr="006E44D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C857D8" w:rsidRDefault="00557A80" w:rsidP="00B458B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57A80" w:rsidRPr="00B458B4" w:rsidRDefault="00557A80" w:rsidP="00B458B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</w:tc>
      </w:tr>
      <w:tr w:rsidR="00557A80" w:rsidRPr="006D575A" w:rsidTr="006E44D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6E4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57A80" w:rsidRDefault="00557A80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s razumijevanjem</w:t>
            </w:r>
          </w:p>
          <w:p w:rsidR="00557A80" w:rsidRDefault="00557A80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</w:t>
            </w:r>
          </w:p>
          <w:p w:rsidR="00557A80" w:rsidRPr="00C11A4A" w:rsidRDefault="00557A80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kratkog vođenog sastavka</w:t>
            </w:r>
          </w:p>
        </w:tc>
      </w:tr>
      <w:tr w:rsidR="00557A80" w:rsidRPr="006D575A" w:rsidTr="006E44D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557A80" w:rsidRPr="006D575A" w:rsidTr="006E44D2">
        <w:trPr>
          <w:trHeight w:val="19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Nastavni  sat </w:t>
            </w:r>
          </w:p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(45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857D8">
              <w:rPr>
                <w:rFonts w:ascii="Candara" w:hAnsi="Candara"/>
              </w:rPr>
              <w:t>Pisana provjera znanja</w:t>
            </w: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075" w:rsidRDefault="00222075">
      <w:pPr>
        <w:spacing w:after="0" w:line="240" w:lineRule="auto"/>
      </w:pPr>
      <w:r>
        <w:separator/>
      </w:r>
    </w:p>
  </w:endnote>
  <w:endnote w:type="continuationSeparator" w:id="0">
    <w:p w:rsidR="00222075" w:rsidRDefault="0022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075" w:rsidRDefault="00222075">
      <w:pPr>
        <w:spacing w:after="0" w:line="240" w:lineRule="auto"/>
      </w:pPr>
      <w:r>
        <w:separator/>
      </w:r>
    </w:p>
  </w:footnote>
  <w:footnote w:type="continuationSeparator" w:id="0">
    <w:p w:rsidR="00222075" w:rsidRDefault="0022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9780A"/>
    <w:multiLevelType w:val="hybridMultilevel"/>
    <w:tmpl w:val="0CD81C8A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18"/>
  </w:num>
  <w:num w:numId="6">
    <w:abstractNumId w:val="16"/>
  </w:num>
  <w:num w:numId="7">
    <w:abstractNumId w:val="3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</w:num>
  <w:num w:numId="13">
    <w:abstractNumId w:val="14"/>
  </w:num>
  <w:num w:numId="14">
    <w:abstractNumId w:val="17"/>
  </w:num>
  <w:num w:numId="15">
    <w:abstractNumId w:val="19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0F60AB"/>
    <w:rsid w:val="00100108"/>
    <w:rsid w:val="00106791"/>
    <w:rsid w:val="0019724E"/>
    <w:rsid w:val="001B39BA"/>
    <w:rsid w:val="001F042E"/>
    <w:rsid w:val="00216FDA"/>
    <w:rsid w:val="00222075"/>
    <w:rsid w:val="00237B3F"/>
    <w:rsid w:val="00257358"/>
    <w:rsid w:val="00282128"/>
    <w:rsid w:val="00296E87"/>
    <w:rsid w:val="002B3D5B"/>
    <w:rsid w:val="002D175E"/>
    <w:rsid w:val="002F6961"/>
    <w:rsid w:val="003300B5"/>
    <w:rsid w:val="00343B15"/>
    <w:rsid w:val="00344C4C"/>
    <w:rsid w:val="003467D4"/>
    <w:rsid w:val="00367267"/>
    <w:rsid w:val="003A5FD6"/>
    <w:rsid w:val="003E5E9D"/>
    <w:rsid w:val="004049A0"/>
    <w:rsid w:val="00433F88"/>
    <w:rsid w:val="00437ABE"/>
    <w:rsid w:val="00461CF1"/>
    <w:rsid w:val="00495FFD"/>
    <w:rsid w:val="004C0440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57A80"/>
    <w:rsid w:val="005A35F1"/>
    <w:rsid w:val="005A64EA"/>
    <w:rsid w:val="006235BE"/>
    <w:rsid w:val="00681B9A"/>
    <w:rsid w:val="0068455C"/>
    <w:rsid w:val="006B55E5"/>
    <w:rsid w:val="006D575A"/>
    <w:rsid w:val="006E1CF6"/>
    <w:rsid w:val="006F5719"/>
    <w:rsid w:val="007454E2"/>
    <w:rsid w:val="00751A49"/>
    <w:rsid w:val="007B57A1"/>
    <w:rsid w:val="007B5E33"/>
    <w:rsid w:val="00856718"/>
    <w:rsid w:val="00883079"/>
    <w:rsid w:val="008A76DA"/>
    <w:rsid w:val="00904D0D"/>
    <w:rsid w:val="009262E3"/>
    <w:rsid w:val="009B0F5D"/>
    <w:rsid w:val="009B4F2B"/>
    <w:rsid w:val="009D1019"/>
    <w:rsid w:val="009D2A42"/>
    <w:rsid w:val="009E76F5"/>
    <w:rsid w:val="00A0288E"/>
    <w:rsid w:val="00A03800"/>
    <w:rsid w:val="00A47763"/>
    <w:rsid w:val="00A77A49"/>
    <w:rsid w:val="00A9506B"/>
    <w:rsid w:val="00A97627"/>
    <w:rsid w:val="00B458B4"/>
    <w:rsid w:val="00B60C42"/>
    <w:rsid w:val="00B71208"/>
    <w:rsid w:val="00BE4D57"/>
    <w:rsid w:val="00C03512"/>
    <w:rsid w:val="00C04450"/>
    <w:rsid w:val="00C11A4A"/>
    <w:rsid w:val="00C16DEA"/>
    <w:rsid w:val="00C730AE"/>
    <w:rsid w:val="00C97D96"/>
    <w:rsid w:val="00D15606"/>
    <w:rsid w:val="00D92DD6"/>
    <w:rsid w:val="00DB26B0"/>
    <w:rsid w:val="00E334FD"/>
    <w:rsid w:val="00E56112"/>
    <w:rsid w:val="00E66D83"/>
    <w:rsid w:val="00EB68D7"/>
    <w:rsid w:val="00EE5FD5"/>
    <w:rsid w:val="00F55621"/>
    <w:rsid w:val="00F5609F"/>
    <w:rsid w:val="00F56DFA"/>
    <w:rsid w:val="00F719A7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9A55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D2F25-863D-4CCE-A55B-ED8A83A3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1803</Words>
  <Characters>10279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3</cp:revision>
  <dcterms:created xsi:type="dcterms:W3CDTF">2020-08-12T13:14:00Z</dcterms:created>
  <dcterms:modified xsi:type="dcterms:W3CDTF">2020-08-12T13:21:00Z</dcterms:modified>
</cp:coreProperties>
</file>